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9C" w:rsidRPr="00817B9C" w:rsidRDefault="00817B9C" w:rsidP="00817B9C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214559"/>
          <w:sz w:val="26"/>
          <w:szCs w:val="26"/>
          <w:lang w:eastAsia="ru-RU"/>
        </w:rPr>
      </w:pPr>
      <w:r w:rsidRPr="00817B9C">
        <w:rPr>
          <w:rFonts w:ascii="Arial" w:eastAsia="Times New Roman" w:hAnsi="Arial" w:cs="Arial"/>
          <w:b/>
          <w:bCs/>
          <w:color w:val="214559"/>
          <w:sz w:val="26"/>
          <w:szCs w:val="26"/>
          <w:lang w:eastAsia="ru-RU"/>
        </w:rPr>
        <w:fldChar w:fldCharType="begin"/>
      </w:r>
      <w:r w:rsidRPr="00817B9C">
        <w:rPr>
          <w:rFonts w:ascii="Arial" w:eastAsia="Times New Roman" w:hAnsi="Arial" w:cs="Arial"/>
          <w:b/>
          <w:bCs/>
          <w:color w:val="214559"/>
          <w:sz w:val="26"/>
          <w:szCs w:val="26"/>
          <w:lang w:eastAsia="ru-RU"/>
        </w:rPr>
        <w:instrText xml:space="preserve"> HYPERLINK "http://www.ecoportalca.kz/archives/2013/06/18/617" \o "ПРЕЗИДЕНТ КАЗАХСТАНА ПРИЗВАЛ СТОРОНЫ К ДИАЛОГУ ПО ИСПОЛЬЗОВАНИЮ ТРАНСГРАНИЧНЫХ РЕК" </w:instrText>
      </w:r>
      <w:r w:rsidRPr="00817B9C">
        <w:rPr>
          <w:rFonts w:ascii="Arial" w:eastAsia="Times New Roman" w:hAnsi="Arial" w:cs="Arial"/>
          <w:b/>
          <w:bCs/>
          <w:color w:val="214559"/>
          <w:sz w:val="26"/>
          <w:szCs w:val="26"/>
          <w:lang w:eastAsia="ru-RU"/>
        </w:rPr>
        <w:fldChar w:fldCharType="separate"/>
      </w:r>
      <w:r w:rsidRPr="00817B9C">
        <w:rPr>
          <w:rFonts w:ascii="Arial" w:eastAsia="Times New Roman" w:hAnsi="Arial" w:cs="Arial"/>
          <w:b/>
          <w:bCs/>
          <w:color w:val="5C7A99"/>
          <w:sz w:val="26"/>
          <w:lang w:eastAsia="ru-RU"/>
        </w:rPr>
        <w:t>ПРЕЗИДЕНТ КАЗАХСТАНА ПРИЗВАЛ СТОРОНЫ К ДИАЛОГУ ПО ИСПОЛЬЗОВАНИЮ ТРАНСГРАНИЧНЫХ РЕК</w:t>
      </w:r>
      <w:r w:rsidRPr="00817B9C">
        <w:rPr>
          <w:rFonts w:ascii="Arial" w:eastAsia="Times New Roman" w:hAnsi="Arial" w:cs="Arial"/>
          <w:b/>
          <w:bCs/>
          <w:color w:val="214559"/>
          <w:sz w:val="26"/>
          <w:szCs w:val="26"/>
          <w:lang w:eastAsia="ru-RU"/>
        </w:rPr>
        <w:fldChar w:fldCharType="end"/>
      </w:r>
    </w:p>
    <w:p w:rsidR="00E55E29" w:rsidRPr="00817B9C" w:rsidRDefault="00817B9C">
      <w:r w:rsidRPr="00817B9C">
        <w:t xml:space="preserve"> </w:t>
      </w:r>
    </w:p>
    <w:p w:rsidR="00817B9C" w:rsidRDefault="00817B9C" w:rsidP="00817B9C">
      <w:pPr>
        <w:pStyle w:val="a4"/>
        <w:shd w:val="clear" w:color="auto" w:fill="FFFFFF"/>
        <w:spacing w:before="153" w:beforeAutospacing="0" w:after="153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>Нужен диалог для решения проблемы использования трансграничных рек.</w:t>
      </w:r>
    </w:p>
    <w:p w:rsidR="00817B9C" w:rsidRDefault="00817B9C" w:rsidP="00817B9C">
      <w:pPr>
        <w:pStyle w:val="a4"/>
        <w:shd w:val="clear" w:color="auto" w:fill="FFFFFF"/>
        <w:spacing w:before="153" w:beforeAutospacing="0" w:after="153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>Об этом сегодня представителям СМИ заявил Президент Республики Казахстан Нурсултан Назарбаев после окончания двусторонних переговоров со своим узбекским коллегой Исламом Каримовым.</w:t>
      </w:r>
    </w:p>
    <w:p w:rsidR="00817B9C" w:rsidRDefault="00817B9C" w:rsidP="00817B9C">
      <w:pPr>
        <w:pStyle w:val="a4"/>
        <w:shd w:val="clear" w:color="auto" w:fill="FFFFFF"/>
        <w:spacing w:before="153" w:beforeAutospacing="0" w:after="153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>Как отметил Глава государства, сегодня на переговорах состоялся обстоятельный и открытый обмен мнениями по развитию ситуации в Центральной Азии.</w:t>
      </w:r>
    </w:p>
    <w:p w:rsidR="00817B9C" w:rsidRDefault="00817B9C" w:rsidP="00817B9C">
      <w:pPr>
        <w:pStyle w:val="a4"/>
        <w:shd w:val="clear" w:color="auto" w:fill="FFFFFF"/>
        <w:spacing w:before="153" w:beforeAutospacing="0" w:after="153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>«Мы рассмотрели актуальные вопросы регионального характера. Здесь собрались 5 государств, и от  того, как мы будем взаимодействовать, доверять друг другу и вместе решать наши вопросы, не вмешивая другие государства, — от этого очень много зависит для нашего будущего», — подчеркнул Н. Назарбаев.</w:t>
      </w:r>
    </w:p>
    <w:p w:rsidR="00817B9C" w:rsidRDefault="00817B9C" w:rsidP="00817B9C">
      <w:pPr>
        <w:pStyle w:val="a4"/>
        <w:shd w:val="clear" w:color="auto" w:fill="FFFFFF"/>
        <w:spacing w:before="153" w:beforeAutospacing="0" w:after="153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>«Наши подходы по многим аспектам, включая водную проблематику в регионе, совпадают. И мы хотим послать дружеское послание нашим соседям, что нам самим надо решать эти вопросы. Нет неразрешимых проблем и вопросов», — отметил Глава государства.</w:t>
      </w:r>
    </w:p>
    <w:p w:rsidR="00817B9C" w:rsidRDefault="00817B9C" w:rsidP="00817B9C">
      <w:pPr>
        <w:pStyle w:val="a4"/>
        <w:shd w:val="clear" w:color="auto" w:fill="FFFFFF"/>
        <w:spacing w:before="153" w:beforeAutospacing="0" w:after="153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 xml:space="preserve">«Это относится и к строительству новых гидротехнических сооружений на трансграничных реках. Мы убеждены, что сотрудничество в этой жизненно-важной сфере возможно только на основе переговоров, укрепления взаимного доверия, без конфронтации. Мы понимаем, у них есть свои экономические проблемы, которые они пытаются решить этим путем. Но у каждого государства они имеются, и нельзя решать один вопрос за счет другого государства, мы только об этом говорим. Проблема трансграничных рек имеется не только у нас. Подобных вопросов в мире </w:t>
      </w:r>
      <w:proofErr w:type="gramStart"/>
      <w:r>
        <w:rPr>
          <w:rFonts w:ascii="Arial" w:hAnsi="Arial" w:cs="Arial"/>
          <w:color w:val="0F1419"/>
          <w:sz w:val="17"/>
          <w:szCs w:val="17"/>
        </w:rPr>
        <w:t>очень много</w:t>
      </w:r>
      <w:proofErr w:type="gramEnd"/>
      <w:r>
        <w:rPr>
          <w:rFonts w:ascii="Arial" w:hAnsi="Arial" w:cs="Arial"/>
          <w:color w:val="0F1419"/>
          <w:sz w:val="17"/>
          <w:szCs w:val="17"/>
        </w:rPr>
        <w:t>. По Дунаю живет 17 государств, они приняли Конвенцию и все мирно используют воду. Река Инд — какие конфронтации и войны были, однако Конвенции водопользования соблюдались</w:t>
      </w:r>
      <w:proofErr w:type="gramStart"/>
      <w:r>
        <w:rPr>
          <w:rFonts w:ascii="Arial" w:hAnsi="Arial" w:cs="Arial"/>
          <w:color w:val="0F1419"/>
          <w:sz w:val="17"/>
          <w:szCs w:val="17"/>
        </w:rPr>
        <w:t>… Т</w:t>
      </w:r>
      <w:proofErr w:type="gramEnd"/>
      <w:r>
        <w:rPr>
          <w:rFonts w:ascii="Arial" w:hAnsi="Arial" w:cs="Arial"/>
          <w:color w:val="0F1419"/>
          <w:sz w:val="17"/>
          <w:szCs w:val="17"/>
        </w:rPr>
        <w:t>о есть они эти вопросы решили, и нормально проживают. Мы же не говорим, что что-то запрещено. Даже при этом можно сесть и учесть интересы друг друга дружно и с доверием. А если каждый будет бить себя в грудь, ничего не получится», — подчеркнул Н. Назарбаев.</w:t>
      </w:r>
      <w:r w:rsidRPr="00817B9C">
        <w:rPr>
          <w:rFonts w:ascii="Arial" w:hAnsi="Arial" w:cs="Arial"/>
          <w:noProof/>
          <w:color w:val="0F1419"/>
          <w:sz w:val="17"/>
          <w:szCs w:val="17"/>
        </w:rPr>
        <w:t xml:space="preserve"> </w:t>
      </w:r>
      <w:r>
        <w:rPr>
          <w:rFonts w:ascii="Arial" w:hAnsi="Arial" w:cs="Arial"/>
          <w:noProof/>
          <w:color w:val="0F1419"/>
          <w:sz w:val="17"/>
          <w:szCs w:val="17"/>
        </w:rPr>
        <w:drawing>
          <wp:inline distT="0" distB="0" distL="0" distR="0">
            <wp:extent cx="2311456" cy="1633050"/>
            <wp:effectExtent l="19050" t="0" r="0" b="0"/>
            <wp:docPr id="4" name="Рисунок 1" descr="http://www.inform.kz/fotoarticles/2013061416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rm.kz/fotoarticles/201306141609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94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9C" w:rsidRDefault="00817B9C" w:rsidP="00817B9C">
      <w:pPr>
        <w:pStyle w:val="a4"/>
        <w:shd w:val="clear" w:color="auto" w:fill="FFFFFF"/>
        <w:spacing w:before="153" w:beforeAutospacing="0" w:after="153" w:afterAutospacing="0"/>
        <w:rPr>
          <w:rFonts w:ascii="Arial" w:hAnsi="Arial" w:cs="Arial"/>
          <w:color w:val="0F1419"/>
          <w:sz w:val="17"/>
          <w:szCs w:val="17"/>
        </w:rPr>
      </w:pPr>
      <w:r>
        <w:rPr>
          <w:rFonts w:ascii="Arial" w:hAnsi="Arial" w:cs="Arial"/>
          <w:color w:val="0F1419"/>
          <w:sz w:val="17"/>
          <w:szCs w:val="17"/>
        </w:rPr>
        <w:t xml:space="preserve">«Также необходимо обеспечить </w:t>
      </w:r>
      <w:proofErr w:type="spellStart"/>
      <w:r>
        <w:rPr>
          <w:rFonts w:ascii="Arial" w:hAnsi="Arial" w:cs="Arial"/>
          <w:color w:val="0F1419"/>
          <w:sz w:val="17"/>
          <w:szCs w:val="17"/>
        </w:rPr>
        <w:t>транспарентность</w:t>
      </w:r>
      <w:proofErr w:type="spellEnd"/>
      <w:r>
        <w:rPr>
          <w:rFonts w:ascii="Arial" w:hAnsi="Arial" w:cs="Arial"/>
          <w:color w:val="0F1419"/>
          <w:sz w:val="17"/>
          <w:szCs w:val="17"/>
        </w:rPr>
        <w:t xml:space="preserve"> и учет интересов всех без исключения стран региона. Что можно возразить тому, что сказал Ислам </w:t>
      </w:r>
      <w:proofErr w:type="spellStart"/>
      <w:r>
        <w:rPr>
          <w:rFonts w:ascii="Arial" w:hAnsi="Arial" w:cs="Arial"/>
          <w:color w:val="0F1419"/>
          <w:sz w:val="17"/>
          <w:szCs w:val="17"/>
        </w:rPr>
        <w:t>Абдуганиевич</w:t>
      </w:r>
      <w:proofErr w:type="spellEnd"/>
      <w:r>
        <w:rPr>
          <w:rFonts w:ascii="Arial" w:hAnsi="Arial" w:cs="Arial"/>
          <w:color w:val="0F1419"/>
          <w:sz w:val="17"/>
          <w:szCs w:val="17"/>
        </w:rPr>
        <w:t>? Сделайте экспертизу, убедите мир и нас, не Каримова и Назарбаева, а народ, что их в один прекрасный день не затопит. Убедите, что дехкане не останутся без воды и будет электричество. Мы готовы пойти навстречу. У Кыргызстана и Таджикистана есть вопросы транспортного и энергетического характера. Мы готовы также решать эти вопросы. Поэтому я лично убежден, что это разрешимые проблемы. Нужен диалог, он может состояться в любых рамках, у нас в Астане или в Ташкенте, или в рамках международного фонда «Спасение Арала», — добавил Президент РК</w:t>
      </w:r>
    </w:p>
    <w:p w:rsidR="00817B9C" w:rsidRPr="00817B9C" w:rsidRDefault="00817B9C"/>
    <w:sectPr w:rsidR="00817B9C" w:rsidRPr="00817B9C" w:rsidSect="00E5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17B9C"/>
    <w:rsid w:val="00817B9C"/>
    <w:rsid w:val="00E5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29"/>
  </w:style>
  <w:style w:type="paragraph" w:styleId="2">
    <w:name w:val="heading 2"/>
    <w:basedOn w:val="a"/>
    <w:link w:val="20"/>
    <w:uiPriority w:val="9"/>
    <w:qFormat/>
    <w:rsid w:val="00817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7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2013-06-21T09:59:00Z</dcterms:created>
  <dcterms:modified xsi:type="dcterms:W3CDTF">2013-06-21T09:59:00Z</dcterms:modified>
</cp:coreProperties>
</file>